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784"/>
      </w:tblGrid>
      <w:tr w:rsidR="00491323" w:rsidTr="00491323">
        <w:tc>
          <w:tcPr>
            <w:tcW w:w="5856" w:type="dxa"/>
          </w:tcPr>
          <w:p w:rsidR="00491323" w:rsidRDefault="00491323" w:rsidP="008143B3"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07F68DEB" wp14:editId="18AF320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611940" cy="540000"/>
                  <wp:effectExtent l="0" t="0" r="7620" b="0"/>
                  <wp:wrapTight wrapText="bothSides">
                    <wp:wrapPolygon edited="0">
                      <wp:start x="0" y="0"/>
                      <wp:lineTo x="0" y="20584"/>
                      <wp:lineTo x="21447" y="20584"/>
                      <wp:lineTo x="21447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ungswerk_Bildung_bewegt_gro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4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84" w:type="dxa"/>
          </w:tcPr>
          <w:p w:rsidR="00491323" w:rsidRDefault="006B14A2" w:rsidP="008143B3">
            <w:bookmarkStart w:id="0" w:name="Empfänger"/>
            <w:bookmarkStart w:id="1" w:name="SignetC"/>
            <w:r w:rsidRPr="006B14A2">
              <w:rPr>
                <w:noProof/>
                <w:highlight w:val="lightGray"/>
              </w:rPr>
              <w:drawing>
                <wp:inline distT="0" distB="0" distL="0" distR="0" wp14:anchorId="724E4623" wp14:editId="3FE5A9EC">
                  <wp:extent cx="1817264" cy="53972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ungswerk_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64" cy="53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8143B3" w:rsidRPr="00C37599" w:rsidRDefault="008143B3" w:rsidP="008143B3">
            <w:pPr>
              <w:jc w:val="center"/>
              <w:rPr>
                <w:b/>
                <w:vanish/>
              </w:rPr>
            </w:pPr>
          </w:p>
        </w:tc>
      </w:tr>
    </w:tbl>
    <w:p w:rsidR="00426D56" w:rsidRDefault="00BB7100" w:rsidP="00BB7100">
      <w:pPr>
        <w:rPr>
          <w:rFonts w:ascii="HelveticaNeueLT Com 55 Roman" w:hAnsi="HelveticaNeueLT Com 55 Roman"/>
          <w:b/>
          <w:noProof/>
          <w:sz w:val="36"/>
          <w:szCs w:val="36"/>
          <w:u w:val="single"/>
        </w:rPr>
      </w:pPr>
      <w:r w:rsidRPr="00BB7100">
        <w:rPr>
          <w:rFonts w:ascii="HelveticaNeueLT Com 55 Roman" w:hAnsi="HelveticaNeueLT Com 55 Roman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52726C" wp14:editId="53FC8F3F">
                <wp:simplePos x="0" y="0"/>
                <wp:positionH relativeFrom="column">
                  <wp:posOffset>3964868</wp:posOffset>
                </wp:positionH>
                <wp:positionV relativeFrom="paragraph">
                  <wp:posOffset>62266</wp:posOffset>
                </wp:positionV>
                <wp:extent cx="2759075" cy="91440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E0B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bookmarkStart w:id="2" w:name="Straße"/>
                            <w:bookmarkEnd w:id="2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BBV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Bildungswerk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Bezirk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Niederbayern</w:t>
                            </w:r>
                            <w:proofErr w:type="spellEnd"/>
                          </w:p>
                          <w:p w:rsidR="00CA2E0B" w:rsidRPr="00491323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Otto-von-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Dandl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 xml:space="preserve">-Ring </w:t>
                            </w:r>
                            <w:proofErr w:type="gramStart"/>
                            <w:r>
                              <w:rPr>
                                <w:rFonts w:ascii="HelveticaNeueLT Com 55 Roman" w:hAnsi="HelveticaNeueLT Com 55 Roman"/>
                                <w:sz w:val="18"/>
                                <w:lang w:val="it-IT"/>
                              </w:rPr>
                              <w:t>6</w:t>
                            </w:r>
                            <w:proofErr w:type="gramEnd"/>
                          </w:p>
                          <w:p w:rsidR="00CA2E0B" w:rsidRPr="00491323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bookmarkStart w:id="3" w:name="PLZ"/>
                            <w:bookmarkStart w:id="4" w:name="Ort"/>
                            <w:bookmarkEnd w:id="3"/>
                            <w:bookmarkEnd w:id="4"/>
                            <w:r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94315 Straubing</w:t>
                            </w:r>
                          </w:p>
                          <w:p w:rsidR="00CA2E0B" w:rsidRPr="00491323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Telefon  </w:t>
                            </w:r>
                            <w:bookmarkStart w:id="5" w:name="Telefonnummer"/>
                            <w:bookmarkEnd w:id="5"/>
                            <w:r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(09421-788310</w:t>
                            </w:r>
                          </w:p>
                          <w:p w:rsidR="00CA2E0B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r w:rsidRPr="00491323"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 xml:space="preserve">Telefax  </w:t>
                            </w:r>
                            <w:bookmarkStart w:id="6" w:name="Fax"/>
                            <w:bookmarkEnd w:id="6"/>
                            <w:r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  <w:t>(09421-788319</w:t>
                            </w:r>
                          </w:p>
                          <w:p w:rsidR="00CA2E0B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  <w:hyperlink r:id="rId10" w:history="1">
                              <w:r w:rsidRPr="004F281D">
                                <w:rPr>
                                  <w:rStyle w:val="Hyperlink"/>
                                  <w:rFonts w:ascii="HelveticaNeueLT Com 55 Roman" w:hAnsi="HelveticaNeueLT Com 55 Roman"/>
                                  <w:sz w:val="18"/>
                                </w:rPr>
                                <w:t>Straubing@Bayerischerbauernverband.de</w:t>
                              </w:r>
                            </w:hyperlink>
                          </w:p>
                          <w:p w:rsidR="00CA2E0B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8"/>
                              </w:rPr>
                            </w:pPr>
                          </w:p>
                          <w:p w:rsidR="00CA2E0B" w:rsidRPr="00491323" w:rsidRDefault="00CA2E0B" w:rsidP="00CD4E92">
                            <w:pPr>
                              <w:tabs>
                                <w:tab w:val="left" w:pos="567"/>
                              </w:tabs>
                              <w:rPr>
                                <w:rFonts w:ascii="HelveticaNeueLT Com 55 Roman" w:hAnsi="HelveticaNeueLT Com 55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2pt;margin-top:4.9pt;width:217.2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1s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" stroked="f">
                <v:textbox>
                  <w:txbxContent>
                    <w:p w:rsidR="00CA2E0B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bookmarkStart w:id="7" w:name="Straße"/>
                      <w:bookmarkEnd w:id="7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BBV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Bildungswerk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im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Bezirk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Niederbayern</w:t>
                      </w:r>
                      <w:proofErr w:type="spellEnd"/>
                    </w:p>
                    <w:p w:rsidR="00CA2E0B" w:rsidRPr="00491323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Otto-von-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Dandl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 xml:space="preserve">-Ring </w:t>
                      </w:r>
                      <w:proofErr w:type="gramStart"/>
                      <w:r>
                        <w:rPr>
                          <w:rFonts w:ascii="HelveticaNeueLT Com 55 Roman" w:hAnsi="HelveticaNeueLT Com 55 Roman"/>
                          <w:sz w:val="18"/>
                          <w:lang w:val="it-IT"/>
                        </w:rPr>
                        <w:t>6</w:t>
                      </w:r>
                      <w:proofErr w:type="gramEnd"/>
                    </w:p>
                    <w:p w:rsidR="00CA2E0B" w:rsidRPr="00491323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bookmarkStart w:id="8" w:name="PLZ"/>
                      <w:bookmarkStart w:id="9" w:name="Ort"/>
                      <w:bookmarkEnd w:id="8"/>
                      <w:bookmarkEnd w:id="9"/>
                      <w:r>
                        <w:rPr>
                          <w:rFonts w:ascii="HelveticaNeueLT Com 55 Roman" w:hAnsi="HelveticaNeueLT Com 55 Roman"/>
                          <w:sz w:val="18"/>
                        </w:rPr>
                        <w:t>94315 Straubing</w:t>
                      </w:r>
                    </w:p>
                    <w:p w:rsidR="00CA2E0B" w:rsidRPr="00491323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 xml:space="preserve">Telefon  </w:t>
                      </w:r>
                      <w:bookmarkStart w:id="10" w:name="Telefonnummer"/>
                      <w:bookmarkEnd w:id="10"/>
                      <w:r>
                        <w:rPr>
                          <w:rFonts w:ascii="HelveticaNeueLT Com 55 Roman" w:hAnsi="HelveticaNeueLT Com 55 Roman"/>
                          <w:sz w:val="18"/>
                        </w:rPr>
                        <w:t>(09421-788310</w:t>
                      </w:r>
                    </w:p>
                    <w:p w:rsidR="00CA2E0B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r w:rsidRPr="00491323">
                        <w:rPr>
                          <w:rFonts w:ascii="HelveticaNeueLT Com 55 Roman" w:hAnsi="HelveticaNeueLT Com 55 Roman"/>
                          <w:sz w:val="18"/>
                        </w:rPr>
                        <w:t xml:space="preserve">Telefax  </w:t>
                      </w:r>
                      <w:bookmarkStart w:id="11" w:name="Fax"/>
                      <w:bookmarkEnd w:id="11"/>
                      <w:r>
                        <w:rPr>
                          <w:rFonts w:ascii="HelveticaNeueLT Com 55 Roman" w:hAnsi="HelveticaNeueLT Com 55 Roman"/>
                          <w:sz w:val="18"/>
                        </w:rPr>
                        <w:t>(09421-788319</w:t>
                      </w:r>
                    </w:p>
                    <w:p w:rsidR="00CA2E0B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  <w:hyperlink r:id="rId11" w:history="1">
                        <w:r w:rsidRPr="004F281D">
                          <w:rPr>
                            <w:rStyle w:val="Hyperlink"/>
                            <w:rFonts w:ascii="HelveticaNeueLT Com 55 Roman" w:hAnsi="HelveticaNeueLT Com 55 Roman"/>
                            <w:sz w:val="18"/>
                          </w:rPr>
                          <w:t>Straubing@Bayerischerbauernverband.de</w:t>
                        </w:r>
                      </w:hyperlink>
                    </w:p>
                    <w:p w:rsidR="00CA2E0B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8"/>
                        </w:rPr>
                      </w:pPr>
                    </w:p>
                    <w:p w:rsidR="00CA2E0B" w:rsidRPr="00491323" w:rsidRDefault="00CA2E0B" w:rsidP="00CD4E92">
                      <w:pPr>
                        <w:tabs>
                          <w:tab w:val="left" w:pos="567"/>
                        </w:tabs>
                        <w:rPr>
                          <w:rFonts w:ascii="HelveticaNeueLT Com 55 Roman" w:hAnsi="HelveticaNeueLT Com 55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2B" w:rsidRPr="00BB7100" w:rsidRDefault="00BB7100" w:rsidP="00BB7100">
      <w:pPr>
        <w:rPr>
          <w:rFonts w:ascii="HelveticaNeueLT Com 55 Roman" w:hAnsi="HelveticaNeueLT Com 55 Roman"/>
          <w:b/>
          <w:bCs/>
          <w:sz w:val="36"/>
          <w:szCs w:val="36"/>
          <w:u w:val="single"/>
        </w:rPr>
      </w:pPr>
      <w:r w:rsidRPr="00BB7100">
        <w:rPr>
          <w:rFonts w:ascii="HelveticaNeueLT Com 55 Roman" w:hAnsi="HelveticaNeueLT Com 55 Roman"/>
          <w:b/>
          <w:noProof/>
          <w:sz w:val="36"/>
          <w:szCs w:val="36"/>
          <w:u w:val="single"/>
        </w:rPr>
        <w:t>Anmeldung</w:t>
      </w:r>
    </w:p>
    <w:p w:rsidR="00201469" w:rsidRDefault="00BB7100" w:rsidP="004163ED">
      <w:pPr>
        <w:rPr>
          <w:rFonts w:ascii="HelveticaNeueLT Com 55 Roman" w:hAnsi="HelveticaNeueLT Com 55 Roman"/>
          <w:b/>
          <w:bCs/>
          <w:sz w:val="32"/>
        </w:rPr>
      </w:pPr>
      <w:r>
        <w:rPr>
          <w:rFonts w:ascii="HelveticaNeueLT Com 55 Roman" w:hAnsi="HelveticaNeueLT Com 55 Roman"/>
          <w:b/>
          <w:bCs/>
          <w:sz w:val="32"/>
        </w:rPr>
        <w:t>zur Onlineveranstaltung</w:t>
      </w:r>
    </w:p>
    <w:p w:rsidR="00BB7100" w:rsidRPr="00BB7100" w:rsidRDefault="00BB7100" w:rsidP="004163ED">
      <w:pPr>
        <w:rPr>
          <w:rFonts w:ascii="HelveticaNeueLT Com 55 Roman" w:hAnsi="HelveticaNeueLT Com 55 Roman"/>
          <w:b/>
          <w:bCs/>
          <w:sz w:val="32"/>
          <w:szCs w:val="32"/>
        </w:rPr>
      </w:pPr>
      <w:r w:rsidRPr="00BB7100">
        <w:rPr>
          <w:rFonts w:ascii="HelveticaNeueLT Com 55 Roman" w:hAnsi="HelveticaNeueLT Com 55 Roman"/>
          <w:b/>
          <w:bCs/>
          <w:sz w:val="32"/>
          <w:szCs w:val="32"/>
        </w:rPr>
        <w:t>„Geplante rote/gelbe Gebiete in Bayern“</w:t>
      </w:r>
    </w:p>
    <w:p w:rsidR="00BB7100" w:rsidRDefault="00C47DE5" w:rsidP="004163ED">
      <w:pPr>
        <w:rPr>
          <w:rFonts w:ascii="HelveticaNeueLT Com 55 Roman" w:hAnsi="HelveticaNeueLT Com 55 Roman"/>
          <w:b/>
          <w:bCs/>
          <w:sz w:val="32"/>
        </w:rPr>
      </w:pPr>
      <w:r>
        <w:rPr>
          <w:rFonts w:ascii="HelveticaNeueLT Com 55 Roman" w:hAnsi="HelveticaNeueLT Com 55 Roman"/>
          <w:b/>
          <w:bCs/>
          <w:sz w:val="32"/>
        </w:rPr>
        <w:t>am 17</w:t>
      </w:r>
      <w:bookmarkStart w:id="12" w:name="_GoBack"/>
      <w:bookmarkEnd w:id="12"/>
      <w:r w:rsidR="00BB7100">
        <w:rPr>
          <w:rFonts w:ascii="HelveticaNeueLT Com 55 Roman" w:hAnsi="HelveticaNeueLT Com 55 Roman"/>
          <w:b/>
          <w:bCs/>
          <w:sz w:val="32"/>
        </w:rPr>
        <w:t>.11.2020 um 19.30 Uhr</w:t>
      </w:r>
    </w:p>
    <w:p w:rsidR="00BB7100" w:rsidRPr="00491323" w:rsidRDefault="00BB7100" w:rsidP="004163ED">
      <w:pPr>
        <w:rPr>
          <w:rFonts w:ascii="HelveticaNeueLT Com 55 Roman" w:hAnsi="HelveticaNeueLT Com 55 Roman"/>
          <w:b/>
          <w:bCs/>
          <w:sz w:val="32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201469" w:rsidRPr="00BB7100" w:rsidTr="00BB7100">
        <w:trPr>
          <w:trHeight w:val="304"/>
        </w:trPr>
        <w:tc>
          <w:tcPr>
            <w:tcW w:w="3510" w:type="dxa"/>
          </w:tcPr>
          <w:p w:rsidR="00201469" w:rsidRPr="00BB7100" w:rsidRDefault="00BB7100" w:rsidP="007C5B4F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BBV Mitgliedsnummer</w:t>
            </w:r>
          </w:p>
        </w:tc>
        <w:tc>
          <w:tcPr>
            <w:tcW w:w="6096" w:type="dxa"/>
          </w:tcPr>
          <w:p w:rsidR="00201469" w:rsidRDefault="00201469" w:rsidP="001616A5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bookmarkStart w:id="13" w:name="vDatum"/>
            <w:bookmarkEnd w:id="13"/>
          </w:p>
          <w:p w:rsidR="00BB7100" w:rsidRPr="00BB7100" w:rsidRDefault="00BB7100" w:rsidP="001616A5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141056" w:rsidRPr="00BB7100" w:rsidTr="00BB7100">
        <w:trPr>
          <w:trHeight w:val="294"/>
        </w:trPr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Name</w:t>
            </w:r>
          </w:p>
        </w:tc>
        <w:tc>
          <w:tcPr>
            <w:tcW w:w="6096" w:type="dxa"/>
          </w:tcPr>
          <w:p w:rsidR="00141056" w:rsidRDefault="00141056" w:rsidP="008143B3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bookmarkStart w:id="14" w:name="Bezeichnung"/>
            <w:bookmarkEnd w:id="14"/>
          </w:p>
          <w:p w:rsidR="00BB7100" w:rsidRPr="00BB7100" w:rsidRDefault="00BB7100" w:rsidP="008143B3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141056" w:rsidRPr="00BB7100" w:rsidTr="00BB7100">
        <w:tc>
          <w:tcPr>
            <w:tcW w:w="3510" w:type="dxa"/>
          </w:tcPr>
          <w:p w:rsidR="00141056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Vorname</w:t>
            </w:r>
          </w:p>
        </w:tc>
        <w:tc>
          <w:tcPr>
            <w:tcW w:w="6096" w:type="dxa"/>
          </w:tcPr>
          <w:p w:rsidR="00141056" w:rsidRDefault="00141056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bookmarkStart w:id="15" w:name="vOrt"/>
            <w:bookmarkEnd w:id="15"/>
          </w:p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proofErr w:type="spellStart"/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Strasse</w:t>
            </w:r>
            <w:proofErr w:type="spellEnd"/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PLZ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Wohnort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Telefon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Handy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Fax</w:t>
            </w:r>
          </w:p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E-Mail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  <w:tr w:rsidR="00BB7100" w:rsidRPr="00BB7100" w:rsidTr="00BB7100">
        <w:tc>
          <w:tcPr>
            <w:tcW w:w="3510" w:type="dxa"/>
          </w:tcPr>
          <w:p w:rsidR="00BB7100" w:rsidRP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  <w:r w:rsidRPr="00BB7100">
              <w:rPr>
                <w:rFonts w:ascii="HelveticaNeueLT Com 55 Roman" w:hAnsi="HelveticaNeueLT Com 55 Roman"/>
                <w:bCs/>
                <w:sz w:val="28"/>
                <w:szCs w:val="28"/>
              </w:rPr>
              <w:t>Geburtsdatum</w:t>
            </w:r>
          </w:p>
        </w:tc>
        <w:tc>
          <w:tcPr>
            <w:tcW w:w="6096" w:type="dxa"/>
          </w:tcPr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  <w:p w:rsidR="00BB7100" w:rsidRDefault="00BB7100" w:rsidP="00201469">
            <w:pPr>
              <w:rPr>
                <w:rFonts w:ascii="HelveticaNeueLT Com 55 Roman" w:hAnsi="HelveticaNeueLT Com 55 Roman"/>
                <w:bCs/>
                <w:sz w:val="28"/>
                <w:szCs w:val="28"/>
              </w:rPr>
            </w:pPr>
          </w:p>
        </w:tc>
      </w:tr>
    </w:tbl>
    <w:p w:rsidR="007D5A2B" w:rsidRDefault="007D5A2B">
      <w:pPr>
        <w:rPr>
          <w:rFonts w:ascii="HelveticaNeueLT Com 55 Roman" w:hAnsi="HelveticaNeueLT Com 55 Roman"/>
          <w:sz w:val="2"/>
        </w:rPr>
      </w:pPr>
    </w:p>
    <w:p w:rsidR="00426D56" w:rsidRDefault="00426D56">
      <w:pPr>
        <w:rPr>
          <w:rFonts w:ascii="HelveticaNeueLT Com 55 Roman" w:hAnsi="HelveticaNeueLT Com 55 Roman"/>
          <w:sz w:val="2"/>
        </w:rPr>
      </w:pPr>
    </w:p>
    <w:p w:rsidR="00426D56" w:rsidRDefault="00426D56">
      <w:pPr>
        <w:rPr>
          <w:rFonts w:ascii="HelveticaNeueLT Com 55 Roman" w:hAnsi="HelveticaNeueLT Com 55 Roman"/>
          <w:sz w:val="2"/>
        </w:rPr>
      </w:pPr>
    </w:p>
    <w:p w:rsidR="00426D56" w:rsidRDefault="00426D56">
      <w:pPr>
        <w:rPr>
          <w:rFonts w:ascii="HelveticaNeueLT Com 55 Roman" w:hAnsi="HelveticaNeueLT Com 55 Roman"/>
          <w:sz w:val="2"/>
        </w:rPr>
      </w:pPr>
    </w:p>
    <w:p w:rsidR="00426D56" w:rsidRDefault="00426D56">
      <w:pPr>
        <w:rPr>
          <w:rFonts w:ascii="HelveticaNeueLT Com 55 Roman" w:hAnsi="HelveticaNeueLT Com 55 Roman"/>
          <w:sz w:val="2"/>
        </w:rPr>
      </w:pPr>
    </w:p>
    <w:p w:rsidR="00426D56" w:rsidRDefault="00426D56">
      <w:pPr>
        <w:rPr>
          <w:rFonts w:ascii="HelveticaNeueLT Com 55 Roman" w:hAnsi="HelveticaNeueLT Com 55 Roman"/>
          <w:sz w:val="36"/>
          <w:szCs w:val="36"/>
        </w:rPr>
      </w:pPr>
    </w:p>
    <w:p w:rsidR="00426D56" w:rsidRDefault="00426D56">
      <w:pPr>
        <w:rPr>
          <w:rFonts w:ascii="HelveticaNeueLT Com 55 Roman" w:hAnsi="HelveticaNeueLT Com 55 Roman"/>
          <w:sz w:val="24"/>
          <w:szCs w:val="24"/>
        </w:rPr>
      </w:pPr>
      <w:r w:rsidRPr="00426D56">
        <w:rPr>
          <w:rFonts w:ascii="HelveticaNeueLT Com 55 Roman" w:hAnsi="HelveticaNeueLT Com 55 Roman"/>
          <w:sz w:val="28"/>
          <w:szCs w:val="28"/>
        </w:rPr>
        <w:t>----------------------</w:t>
      </w:r>
      <w:r>
        <w:rPr>
          <w:rFonts w:ascii="HelveticaNeueLT Com 55 Roman" w:hAnsi="HelveticaNeueLT Com 55 Roman"/>
          <w:sz w:val="28"/>
          <w:szCs w:val="28"/>
        </w:rPr>
        <w:t>--</w:t>
      </w:r>
      <w:r w:rsidRPr="00426D56">
        <w:rPr>
          <w:rFonts w:ascii="HelveticaNeueLT Com 55 Roman" w:hAnsi="HelveticaNeueLT Com 55 Roman"/>
          <w:sz w:val="28"/>
          <w:szCs w:val="28"/>
        </w:rPr>
        <w:t xml:space="preserve">       </w:t>
      </w:r>
      <w:r>
        <w:rPr>
          <w:rFonts w:ascii="HelveticaNeueLT Com 55 Roman" w:hAnsi="HelveticaNeueLT Com 55 Roman"/>
          <w:sz w:val="28"/>
          <w:szCs w:val="28"/>
        </w:rPr>
        <w:t xml:space="preserve">   </w:t>
      </w:r>
      <w:r w:rsidRPr="00426D56">
        <w:rPr>
          <w:rFonts w:ascii="HelveticaNeueLT Com 55 Roman" w:hAnsi="HelveticaNeueLT Com 55 Roman"/>
          <w:sz w:val="28"/>
          <w:szCs w:val="28"/>
        </w:rPr>
        <w:t>---------------------------------</w:t>
      </w:r>
      <w:r>
        <w:rPr>
          <w:rFonts w:ascii="HelveticaNeueLT Com 55 Roman" w:hAnsi="HelveticaNeueLT Com 55 Roman"/>
          <w:sz w:val="28"/>
          <w:szCs w:val="28"/>
        </w:rPr>
        <w:t>-----------------</w:t>
      </w:r>
    </w:p>
    <w:p w:rsidR="00426D56" w:rsidRDefault="00426D56">
      <w:pPr>
        <w:rPr>
          <w:rFonts w:ascii="HelveticaNeueLT Com 55 Roman" w:hAnsi="HelveticaNeueLT Com 55 Roman"/>
          <w:sz w:val="24"/>
          <w:szCs w:val="24"/>
        </w:rPr>
      </w:pPr>
      <w:r>
        <w:rPr>
          <w:rFonts w:ascii="HelveticaNeueLT Com 55 Roman" w:hAnsi="HelveticaNeueLT Com 55 Roman"/>
          <w:sz w:val="24"/>
          <w:szCs w:val="24"/>
        </w:rPr>
        <w:t>Datum</w:t>
      </w:r>
      <w:r>
        <w:rPr>
          <w:rFonts w:ascii="HelveticaNeueLT Com 55 Roman" w:hAnsi="HelveticaNeueLT Com 55 Roman"/>
          <w:sz w:val="24"/>
          <w:szCs w:val="24"/>
        </w:rPr>
        <w:tab/>
      </w:r>
      <w:r>
        <w:rPr>
          <w:rFonts w:ascii="HelveticaNeueLT Com 55 Roman" w:hAnsi="HelveticaNeueLT Com 55 Roman"/>
          <w:sz w:val="24"/>
          <w:szCs w:val="24"/>
        </w:rPr>
        <w:tab/>
      </w:r>
      <w:r>
        <w:rPr>
          <w:rFonts w:ascii="HelveticaNeueLT Com 55 Roman" w:hAnsi="HelveticaNeueLT Com 55 Roman"/>
          <w:sz w:val="24"/>
          <w:szCs w:val="24"/>
        </w:rPr>
        <w:tab/>
        <w:t xml:space="preserve">         Unterschrift</w:t>
      </w:r>
    </w:p>
    <w:p w:rsidR="00EC47D5" w:rsidRDefault="00EC47D5">
      <w:pPr>
        <w:rPr>
          <w:rFonts w:ascii="HelveticaNeueLT Com 55 Roman" w:hAnsi="HelveticaNeueLT Com 55 Roman"/>
          <w:sz w:val="24"/>
          <w:szCs w:val="24"/>
        </w:rPr>
      </w:pPr>
    </w:p>
    <w:p w:rsidR="00EC47D5" w:rsidRPr="00EC47D5" w:rsidRDefault="00EC47D5" w:rsidP="00EC47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Sie bekomme</w:t>
      </w:r>
      <w:r w:rsidR="00997AE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 in einer sepa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raten </w:t>
      </w:r>
      <w:proofErr w:type="spellStart"/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E-mail</w:t>
      </w:r>
      <w:proofErr w:type="spellEnd"/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den Zugangslink und weitere technische Hilfeste</w:t>
      </w: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l</w:t>
      </w: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lungen zur Teilnahme an der Videokonferenz.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Die Teilnehmerzahl ist begrenzt!</w:t>
      </w:r>
    </w:p>
    <w:p w:rsidR="00EC47D5" w:rsidRPr="00EC47D5" w:rsidRDefault="00EC47D5" w:rsidP="00EC47D5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Die Teilnahme ist nur für Mitglieder im Bayerischen Bauernverband gestattet!</w:t>
      </w:r>
    </w:p>
    <w:p w:rsidR="00EC47D5" w:rsidRPr="00EC47D5" w:rsidRDefault="00EC47D5" w:rsidP="00EC47D5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Eine Teilnahme ist per Smartphone, Tablet oder PC (mit Mikrofon und Webcam) möglich.</w:t>
      </w:r>
    </w:p>
    <w:p w:rsidR="00EC47D5" w:rsidRPr="00EC47D5" w:rsidRDefault="00EC47D5" w:rsidP="00EC47D5">
      <w:pPr>
        <w:overflowPunct/>
        <w:textAlignment w:val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C47D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Der Konferenzraum wird 30 Minuten vor Beginn geöffnet um eventuelle technische Fragen zu klären.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Die Teilnahme ist kostenlos!</w:t>
      </w:r>
    </w:p>
    <w:sectPr w:rsidR="00EC47D5" w:rsidRPr="00EC47D5" w:rsidSect="00EC47D5">
      <w:footerReference w:type="even" r:id="rId12"/>
      <w:footerReference w:type="default" r:id="rId13"/>
      <w:type w:val="continuous"/>
      <w:pgSz w:w="11907" w:h="16840" w:code="9"/>
      <w:pgMar w:top="567" w:right="1559" w:bottom="567" w:left="1418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0B" w:rsidRDefault="00CA2E0B">
      <w:r>
        <w:separator/>
      </w:r>
    </w:p>
  </w:endnote>
  <w:endnote w:type="continuationSeparator" w:id="0">
    <w:p w:rsidR="00CA2E0B" w:rsidRDefault="00CA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0B" w:rsidRPr="00BB3600" w:rsidRDefault="00CA2E0B" w:rsidP="0088608B">
    <w:pPr>
      <w:rPr>
        <w:szCs w:val="22"/>
      </w:rPr>
    </w:pPr>
    <w:r w:rsidRPr="00BB3600">
      <w:rPr>
        <w:rFonts w:ascii="HelveticaNeueLT Com 55 Roman" w:hAnsi="HelveticaNeueLT Com 55 Roman"/>
        <w:b/>
        <w:bCs/>
        <w:szCs w:val="22"/>
      </w:rPr>
      <w:t>Datenschutzrechtliche Einwilligungserklärung</w:t>
    </w:r>
  </w:p>
  <w:p w:rsidR="00CA2E0B" w:rsidRDefault="00CA2E0B" w:rsidP="0088608B">
    <w:pPr>
      <w:rPr>
        <w:rFonts w:ascii="HelveticaNeueLT Com 55 Roman" w:hAnsi="HelveticaNeueLT Com 55 Roman"/>
        <w:szCs w:val="22"/>
      </w:rPr>
    </w:pPr>
    <w:r>
      <w:rPr>
        <w:rFonts w:ascii="HelveticaNeueLT Com 55 Roman" w:hAnsi="HelveticaNeueLT Com 55 Roman"/>
        <w:szCs w:val="22"/>
      </w:rPr>
      <w:t>Der Bayerische Bauernverband</w:t>
    </w:r>
    <w:r w:rsidRPr="00597C00">
      <w:rPr>
        <w:rFonts w:ascii="HelveticaNeueLT Com 55 Roman" w:hAnsi="HelveticaNeueLT Com 55 Roman"/>
        <w:szCs w:val="22"/>
      </w:rPr>
      <w:t xml:space="preserve"> verpflichtet sich,</w:t>
    </w:r>
    <w:r>
      <w:rPr>
        <w:rFonts w:ascii="HelveticaNeueLT Com 55 Roman" w:hAnsi="HelveticaNeueLT Com 55 Roman"/>
        <w:szCs w:val="22"/>
      </w:rPr>
      <w:t xml:space="preserve"> aufs</w:t>
    </w:r>
    <w:r w:rsidRPr="00597C00">
      <w:rPr>
        <w:rFonts w:ascii="HelveticaNeueLT Com 55 Roman" w:hAnsi="HelveticaNeueLT Com 55 Roman"/>
        <w:szCs w:val="22"/>
      </w:rPr>
      <w:t xml:space="preserve"> sorgfältigste mit </w:t>
    </w:r>
    <w:r>
      <w:rPr>
        <w:rFonts w:ascii="HelveticaNeueLT Com 55 Roman" w:hAnsi="HelveticaNeueLT Com 55 Roman"/>
        <w:szCs w:val="22"/>
      </w:rPr>
      <w:t>den</w:t>
    </w:r>
    <w:r w:rsidRPr="00597C00">
      <w:rPr>
        <w:rFonts w:ascii="HelveticaNeueLT Com 55 Roman" w:hAnsi="HelveticaNeueLT Com 55 Roman"/>
        <w:szCs w:val="22"/>
      </w:rPr>
      <w:t xml:space="preserve"> Daten umzug</w:t>
    </w:r>
    <w:r w:rsidRPr="00597C00">
      <w:rPr>
        <w:rFonts w:ascii="HelveticaNeueLT Com 55 Roman" w:hAnsi="HelveticaNeueLT Com 55 Roman"/>
        <w:szCs w:val="22"/>
      </w:rPr>
      <w:t>e</w:t>
    </w:r>
    <w:r w:rsidRPr="00597C00">
      <w:rPr>
        <w:rFonts w:ascii="HelveticaNeueLT Com 55 Roman" w:hAnsi="HelveticaNeueLT Com 55 Roman"/>
        <w:szCs w:val="22"/>
      </w:rPr>
      <w:t>hen. Es erfolgt keinerlei Weitergabe der Daten an Dritte.</w:t>
    </w:r>
    <w:r>
      <w:rPr>
        <w:rFonts w:ascii="HelveticaNeueLT Com 55 Roman" w:hAnsi="HelveticaNeueLT Com 55 Roman"/>
        <w:szCs w:val="22"/>
      </w:rPr>
      <w:t xml:space="preserve"> Mir ist bewusst, dass ich jederzeit zum Widerruf dieser Erklärung für die Zukunft berechtigt bin. Der Widerruf ist zu richten an: </w:t>
    </w:r>
    <w:r w:rsidRPr="00376AFA">
      <w:rPr>
        <w:rFonts w:ascii="HelveticaNeueLT Com 55 Roman" w:hAnsi="HelveticaNeueLT Com 55 Roman"/>
        <w:szCs w:val="22"/>
        <w:highlight w:val="yellow"/>
      </w:rPr>
      <w:t>BBV -  Str.   -  PLZ ORT</w:t>
    </w:r>
  </w:p>
  <w:p w:rsidR="00CA2E0B" w:rsidRDefault="00CA2E0B">
    <w:pPr>
      <w:pStyle w:val="Fuzeile"/>
      <w:jc w:val="right"/>
      <w:rPr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C216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0B" w:rsidRPr="00BB3600" w:rsidRDefault="00CA2E0B" w:rsidP="0088608B">
    <w:pPr>
      <w:rPr>
        <w:szCs w:val="22"/>
      </w:rPr>
    </w:pPr>
    <w:r w:rsidRPr="00BB3600">
      <w:rPr>
        <w:rFonts w:ascii="HelveticaNeueLT Com 55 Roman" w:hAnsi="HelveticaNeueLT Com 55 Roman"/>
        <w:b/>
        <w:bCs/>
        <w:szCs w:val="22"/>
      </w:rPr>
      <w:t>Datenschutzrechtliche Einwilligungserklärung</w:t>
    </w:r>
  </w:p>
  <w:p w:rsidR="00CA2E0B" w:rsidRDefault="00CA2E0B" w:rsidP="0088608B">
    <w:pPr>
      <w:rPr>
        <w:rFonts w:ascii="HelveticaNeueLT Com 55 Roman" w:hAnsi="HelveticaNeueLT Com 55 Roman"/>
        <w:szCs w:val="22"/>
      </w:rPr>
    </w:pPr>
    <w:r>
      <w:rPr>
        <w:rFonts w:ascii="HelveticaNeueLT Com 55 Roman" w:hAnsi="HelveticaNeueLT Com 55 Roman"/>
        <w:szCs w:val="22"/>
      </w:rPr>
      <w:t>Der Bayerische Bauernverband</w:t>
    </w:r>
    <w:r w:rsidRPr="00597C00">
      <w:rPr>
        <w:rFonts w:ascii="HelveticaNeueLT Com 55 Roman" w:hAnsi="HelveticaNeueLT Com 55 Roman"/>
        <w:szCs w:val="22"/>
      </w:rPr>
      <w:t xml:space="preserve"> verpflichtet sich,</w:t>
    </w:r>
    <w:r>
      <w:rPr>
        <w:rFonts w:ascii="HelveticaNeueLT Com 55 Roman" w:hAnsi="HelveticaNeueLT Com 55 Roman"/>
        <w:szCs w:val="22"/>
      </w:rPr>
      <w:t xml:space="preserve"> aufs</w:t>
    </w:r>
    <w:r w:rsidRPr="00597C00">
      <w:rPr>
        <w:rFonts w:ascii="HelveticaNeueLT Com 55 Roman" w:hAnsi="HelveticaNeueLT Com 55 Roman"/>
        <w:szCs w:val="22"/>
      </w:rPr>
      <w:t xml:space="preserve"> sorgfältigste mit </w:t>
    </w:r>
    <w:r>
      <w:rPr>
        <w:rFonts w:ascii="HelveticaNeueLT Com 55 Roman" w:hAnsi="HelveticaNeueLT Com 55 Roman"/>
        <w:szCs w:val="22"/>
      </w:rPr>
      <w:t>den</w:t>
    </w:r>
    <w:r w:rsidRPr="00597C00">
      <w:rPr>
        <w:rFonts w:ascii="HelveticaNeueLT Com 55 Roman" w:hAnsi="HelveticaNeueLT Com 55 Roman"/>
        <w:szCs w:val="22"/>
      </w:rPr>
      <w:t xml:space="preserve"> Daten umzug</w:t>
    </w:r>
    <w:r w:rsidRPr="00597C00">
      <w:rPr>
        <w:rFonts w:ascii="HelveticaNeueLT Com 55 Roman" w:hAnsi="HelveticaNeueLT Com 55 Roman"/>
        <w:szCs w:val="22"/>
      </w:rPr>
      <w:t>e</w:t>
    </w:r>
    <w:r w:rsidRPr="00597C00">
      <w:rPr>
        <w:rFonts w:ascii="HelveticaNeueLT Com 55 Roman" w:hAnsi="HelveticaNeueLT Com 55 Roman"/>
        <w:szCs w:val="22"/>
      </w:rPr>
      <w:t>hen. Es erfolgt keinerlei Weitergabe der Daten an Dritte.</w:t>
    </w:r>
    <w:r>
      <w:rPr>
        <w:rFonts w:ascii="HelveticaNeueLT Com 55 Roman" w:hAnsi="HelveticaNeueLT Com 55 Roman"/>
        <w:szCs w:val="22"/>
      </w:rPr>
      <w:t xml:space="preserve"> Mir ist bewusst, dass ich jederzeit zum Widerruf dieser Erklärung für die Zukunft berechtigt bin. Der Widerruf ist zu richten an: </w:t>
    </w:r>
  </w:p>
  <w:p w:rsidR="00CA2E0B" w:rsidRDefault="00CA2E0B" w:rsidP="0088608B">
    <w:pPr>
      <w:rPr>
        <w:rFonts w:ascii="HelveticaNeueLT Com 55 Roman" w:hAnsi="HelveticaNeueLT Com 55 Roman"/>
        <w:szCs w:val="22"/>
      </w:rPr>
    </w:pPr>
    <w:r>
      <w:rPr>
        <w:rFonts w:ascii="HelveticaNeueLT Com 55 Roman" w:hAnsi="HelveticaNeueLT Com 55 Roman"/>
        <w:szCs w:val="22"/>
      </w:rPr>
      <w:t>BBV Straubing, Otto-von-Dandl-Ring6, 94315 Straubing</w:t>
    </w:r>
  </w:p>
  <w:p w:rsidR="00CA2E0B" w:rsidRDefault="00CA2E0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C216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0B" w:rsidRDefault="00CA2E0B">
      <w:r>
        <w:separator/>
      </w:r>
    </w:p>
  </w:footnote>
  <w:footnote w:type="continuationSeparator" w:id="0">
    <w:p w:rsidR="00CA2E0B" w:rsidRDefault="00CA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K:\Bildung\Vorlagen\Daten_Teilnehmer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A_Brief_Teilnehmerliste$`"/>
    <w:doNotSuppressBlankLines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type w:val="dbColumn"/>
        <w:name w:val="Telefonnummer"/>
        <w:mappedName w:val="Telefon Büro"/>
        <w:column w:val="8"/>
        <w:lid w:val="de-DE"/>
      </w:fieldMapData>
      <w:fieldMapData>
        <w:type w:val="dbColumn"/>
        <w:name w:val="Fax"/>
        <w:mappedName w:val="Fax Büro"/>
        <w:column w:val="9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A2"/>
    <w:rsid w:val="00036CE0"/>
    <w:rsid w:val="00141056"/>
    <w:rsid w:val="001616A5"/>
    <w:rsid w:val="00201469"/>
    <w:rsid w:val="002C2167"/>
    <w:rsid w:val="003072DB"/>
    <w:rsid w:val="00324492"/>
    <w:rsid w:val="00383BE8"/>
    <w:rsid w:val="004163ED"/>
    <w:rsid w:val="00426D56"/>
    <w:rsid w:val="00491323"/>
    <w:rsid w:val="0059015F"/>
    <w:rsid w:val="005E46DC"/>
    <w:rsid w:val="006B14A2"/>
    <w:rsid w:val="00767C62"/>
    <w:rsid w:val="007C5B4F"/>
    <w:rsid w:val="007D5A2B"/>
    <w:rsid w:val="008143B3"/>
    <w:rsid w:val="0088608B"/>
    <w:rsid w:val="008C1FCB"/>
    <w:rsid w:val="0090126B"/>
    <w:rsid w:val="00997AE7"/>
    <w:rsid w:val="009B1D6E"/>
    <w:rsid w:val="00A47B84"/>
    <w:rsid w:val="00A51115"/>
    <w:rsid w:val="00B04043"/>
    <w:rsid w:val="00B437A1"/>
    <w:rsid w:val="00B64AFA"/>
    <w:rsid w:val="00B80150"/>
    <w:rsid w:val="00BB7100"/>
    <w:rsid w:val="00C1651A"/>
    <w:rsid w:val="00C37599"/>
    <w:rsid w:val="00C47DE5"/>
    <w:rsid w:val="00CA2E0B"/>
    <w:rsid w:val="00CD1624"/>
    <w:rsid w:val="00CD4E92"/>
    <w:rsid w:val="00D43951"/>
    <w:rsid w:val="00D6571C"/>
    <w:rsid w:val="00DE2BF0"/>
    <w:rsid w:val="00EC47D5"/>
    <w:rsid w:val="00E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semiHidden/>
    <w:pPr>
      <w:framePr w:w="8505" w:h="2160" w:hRule="exact" w:hSpace="141" w:wrap="auto" w:hAnchor="page" w:xAlign="center" w:yAlign="bottom"/>
      <w:ind w:left="3685"/>
    </w:pPr>
    <w:rPr>
      <w:sz w:val="24"/>
    </w:rPr>
  </w:style>
  <w:style w:type="paragraph" w:styleId="Textkrper">
    <w:name w:val="Body Text"/>
    <w:basedOn w:val="Standard"/>
    <w:semiHidden/>
    <w:pPr>
      <w:framePr w:w="2227" w:hSpace="142" w:wrap="notBeside" w:vAnchor="page" w:hAnchor="page" w:x="9255" w:y="3185"/>
      <w:spacing w:before="227"/>
    </w:pPr>
    <w:rPr>
      <w:b/>
      <w:sz w:val="16"/>
    </w:rPr>
  </w:style>
  <w:style w:type="paragraph" w:styleId="Beschriftung">
    <w:name w:val="caption"/>
    <w:basedOn w:val="Standard"/>
    <w:next w:val="Standard"/>
    <w:qFormat/>
    <w:pPr>
      <w:framePr w:w="2227" w:hSpace="142" w:wrap="notBeside" w:vAnchor="page" w:hAnchor="page" w:x="9255" w:y="3185"/>
      <w:spacing w:before="227"/>
    </w:pPr>
    <w:rPr>
      <w:b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1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1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semiHidden/>
    <w:pPr>
      <w:framePr w:w="8505" w:h="2160" w:hRule="exact" w:hSpace="141" w:wrap="auto" w:hAnchor="page" w:xAlign="center" w:yAlign="bottom"/>
      <w:ind w:left="3685"/>
    </w:pPr>
    <w:rPr>
      <w:sz w:val="24"/>
    </w:rPr>
  </w:style>
  <w:style w:type="paragraph" w:styleId="Textkrper">
    <w:name w:val="Body Text"/>
    <w:basedOn w:val="Standard"/>
    <w:semiHidden/>
    <w:pPr>
      <w:framePr w:w="2227" w:hSpace="142" w:wrap="notBeside" w:vAnchor="page" w:hAnchor="page" w:x="9255" w:y="3185"/>
      <w:spacing w:before="227"/>
    </w:pPr>
    <w:rPr>
      <w:b/>
      <w:sz w:val="16"/>
    </w:rPr>
  </w:style>
  <w:style w:type="paragraph" w:styleId="Beschriftung">
    <w:name w:val="caption"/>
    <w:basedOn w:val="Standard"/>
    <w:next w:val="Standard"/>
    <w:qFormat/>
    <w:pPr>
      <w:framePr w:w="2227" w:hSpace="142" w:wrap="notBeside" w:vAnchor="page" w:hAnchor="page" w:x="9255" w:y="3185"/>
      <w:spacing w:before="227"/>
    </w:pPr>
    <w:rPr>
      <w:b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1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1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ubing@Bayerischerbauernverba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raubing@Bayerischerbauernverban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ildung\Briefvorlagen\v_Teilnehmerlis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3362-5E62-4C38-A6D3-C09C199B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v_Teilnehmerliste.dotm</Template>
  <TotalTime>0</TotalTime>
  <Pages>1</Pages>
  <Words>91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>Bayerischer Bauernverband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creator>Stefanie Mack</dc:creator>
  <cp:lastModifiedBy>Irmgard Gahr</cp:lastModifiedBy>
  <cp:revision>3</cp:revision>
  <cp:lastPrinted>2020-11-05T10:49:00Z</cp:lastPrinted>
  <dcterms:created xsi:type="dcterms:W3CDTF">2020-11-05T10:35:00Z</dcterms:created>
  <dcterms:modified xsi:type="dcterms:W3CDTF">2020-11-05T10:49:00Z</dcterms:modified>
</cp:coreProperties>
</file>